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64" w:rsidRDefault="008E0E64" w:rsidP="00312C32">
      <w:pPr>
        <w:jc w:val="both"/>
      </w:pPr>
      <w:r>
        <w:t>Narration du Directeur du PNHF</w:t>
      </w:r>
    </w:p>
    <w:p w:rsidR="008E0E64" w:rsidRDefault="008E0E64" w:rsidP="00312C32">
      <w:pPr>
        <w:jc w:val="both"/>
      </w:pPr>
    </w:p>
    <w:p w:rsidR="008E0E64" w:rsidRDefault="008E0E64" w:rsidP="00312C32">
      <w:pPr>
        <w:jc w:val="both"/>
      </w:pPr>
    </w:p>
    <w:p w:rsidR="008E0E64" w:rsidRDefault="008E0E64" w:rsidP="00312C32">
      <w:pPr>
        <w:pStyle w:val="NormalWeb"/>
        <w:jc w:val="both"/>
      </w:pPr>
      <w:bookmarkStart w:id="0" w:name="_GoBack"/>
      <w:r>
        <w:t>C'est avec un grand honneur que je vous accueille sur le site web du Programme National de l'Hygiène aux Frontières, relevant du Ministère de la Santé de la République démocratique du Congo. Notre programme est déterminé à jouer un rôle clé dans la préservation de la santé publique en renforçant les mesures d'hygiène aux frontières du pays.</w:t>
      </w:r>
    </w:p>
    <w:p w:rsidR="008E0E64" w:rsidRDefault="008E0E64" w:rsidP="00312C32">
      <w:pPr>
        <w:pStyle w:val="NormalWeb"/>
        <w:jc w:val="both"/>
      </w:pPr>
      <w:r>
        <w:t>Au cœur de notre mission, nous nous engageons à assurer la sécurité sanitaire de notre nation en collaborant étroitement avec les autorités frontalières, les partenaires internationaux et les acteurs de la santé publique. Nous sommes résolus à mettre en place des stratégies novatrices pour prévenir la propagation des maladies transfrontalières et garantir un environnement sain pour tous.</w:t>
      </w:r>
    </w:p>
    <w:p w:rsidR="008E0E64" w:rsidRDefault="008E0E64" w:rsidP="00312C32">
      <w:pPr>
        <w:pStyle w:val="NormalWeb"/>
        <w:jc w:val="both"/>
      </w:pPr>
      <w:r>
        <w:t>Explorez notre site pour en savoir plus sur nos initiatives, nos partenariats et les dernières avancées dans le domaine de l'hygiène aux frontières. Ensemble, construisons un avenir où la santé transcende les frontières.</w:t>
      </w:r>
    </w:p>
    <w:p w:rsidR="008E0E64" w:rsidRDefault="008E0E64" w:rsidP="00312C32">
      <w:pPr>
        <w:pStyle w:val="NormalWeb"/>
        <w:jc w:val="both"/>
      </w:pPr>
      <w:r>
        <w:t>Cordialement,</w:t>
      </w:r>
    </w:p>
    <w:p w:rsidR="008E0E64" w:rsidRDefault="00312C32" w:rsidP="00312C32">
      <w:pPr>
        <w:pStyle w:val="NormalWeb"/>
      </w:pPr>
      <w:proofErr w:type="spellStart"/>
      <w:r>
        <w:rPr>
          <w:rStyle w:val="lev"/>
        </w:rPr>
        <w:t>Justsus</w:t>
      </w:r>
      <w:proofErr w:type="spellEnd"/>
      <w:r>
        <w:rPr>
          <w:rStyle w:val="lev"/>
        </w:rPr>
        <w:t xml:space="preserve"> </w:t>
      </w:r>
      <w:proofErr w:type="spellStart"/>
      <w:r w:rsidR="008E0E64">
        <w:rPr>
          <w:rStyle w:val="lev"/>
        </w:rPr>
        <w:t>Nsio</w:t>
      </w:r>
      <w:proofErr w:type="spellEnd"/>
      <w:r w:rsidR="008E0E64">
        <w:br/>
        <w:t>Directeur, Programme National de l'Hygiène aux Frontières</w:t>
      </w:r>
      <w:r w:rsidR="008E0E64">
        <w:br/>
        <w:t xml:space="preserve">Ministère de la Santé, </w:t>
      </w:r>
      <w:bookmarkEnd w:id="0"/>
      <w:r w:rsidR="008E0E64">
        <w:t>République démocratique du Congo</w:t>
      </w:r>
    </w:p>
    <w:p w:rsidR="001F06D3" w:rsidRDefault="001F06D3" w:rsidP="00312C32">
      <w:pPr>
        <w:pStyle w:val="NormalWeb"/>
        <w:jc w:val="both"/>
      </w:pPr>
    </w:p>
    <w:p w:rsidR="001F06D3" w:rsidRDefault="001F06D3" w:rsidP="00312C32">
      <w:pPr>
        <w:pStyle w:val="NormalWeb"/>
        <w:jc w:val="both"/>
      </w:pPr>
    </w:p>
    <w:p w:rsidR="001F06D3" w:rsidRPr="001F06D3" w:rsidRDefault="001F06D3" w:rsidP="00312C32">
      <w:pPr>
        <w:shd w:val="clear" w:color="auto" w:fill="030016"/>
        <w:spacing w:after="300" w:line="240" w:lineRule="auto"/>
        <w:jc w:val="both"/>
        <w:rPr>
          <w:rFonts w:ascii="Rubik" w:eastAsia="Times New Roman" w:hAnsi="Rubik" w:cs="Times New Roman"/>
          <w:color w:val="627792"/>
          <w:sz w:val="24"/>
          <w:szCs w:val="24"/>
          <w:lang w:eastAsia="fr-FR"/>
        </w:rPr>
      </w:pPr>
      <w:r w:rsidRPr="001F06D3">
        <w:rPr>
          <w:rFonts w:ascii="Rubik" w:eastAsia="Times New Roman" w:hAnsi="Rubik" w:cs="Times New Roman"/>
          <w:color w:val="627792"/>
          <w:sz w:val="24"/>
          <w:szCs w:val="24"/>
          <w:lang w:eastAsia="fr-FR"/>
        </w:rPr>
        <w:t>C’est avec un grand honneur que je vous accueille sur le site web du Programme National de l’Hygiène aux Frontières, relevant du Ministère de la Santé de la République démocratique du Congo. Notre programme est déterminé à jouer un rôle clé dans la préservation de la santé publique en renforçant les mesures d’hygiène aux frontières du pays.</w:t>
      </w:r>
    </w:p>
    <w:p w:rsidR="001F06D3" w:rsidRPr="001F06D3" w:rsidRDefault="001F06D3" w:rsidP="00312C32">
      <w:pPr>
        <w:shd w:val="clear" w:color="auto" w:fill="030016"/>
        <w:spacing w:after="300" w:line="240" w:lineRule="auto"/>
        <w:jc w:val="both"/>
        <w:rPr>
          <w:rFonts w:ascii="Rubik" w:eastAsia="Times New Roman" w:hAnsi="Rubik" w:cs="Times New Roman"/>
          <w:color w:val="627792"/>
          <w:sz w:val="24"/>
          <w:szCs w:val="24"/>
          <w:lang w:eastAsia="fr-FR"/>
        </w:rPr>
      </w:pPr>
      <w:r w:rsidRPr="001F06D3">
        <w:rPr>
          <w:rFonts w:ascii="Rubik" w:eastAsia="Times New Roman" w:hAnsi="Rubik" w:cs="Times New Roman"/>
          <w:color w:val="627792"/>
          <w:sz w:val="24"/>
          <w:szCs w:val="24"/>
          <w:lang w:eastAsia="fr-FR"/>
        </w:rPr>
        <w:t>Au cœur de notre mission, nous nous engageons à assurer la sécurité sanitaire de notre nation en collaborant étroitement avec les autorités frontalières, les partenaires internationaux et les acteurs de la santé publique. Nous sommes résolus à mettre en place des stratégies novatrices pour prévenir la propagation des maladies transfrontalières et garantir un environnement sain pour tous.</w:t>
      </w:r>
    </w:p>
    <w:p w:rsidR="001F06D3" w:rsidRPr="001F06D3" w:rsidRDefault="001F06D3" w:rsidP="00312C32">
      <w:pPr>
        <w:shd w:val="clear" w:color="auto" w:fill="030016"/>
        <w:spacing w:after="300" w:line="240" w:lineRule="auto"/>
        <w:jc w:val="both"/>
        <w:rPr>
          <w:rFonts w:ascii="Rubik" w:eastAsia="Times New Roman" w:hAnsi="Rubik" w:cs="Times New Roman"/>
          <w:color w:val="627792"/>
          <w:sz w:val="24"/>
          <w:szCs w:val="24"/>
          <w:lang w:eastAsia="fr-FR"/>
        </w:rPr>
      </w:pPr>
      <w:r w:rsidRPr="001F06D3">
        <w:rPr>
          <w:rFonts w:ascii="Rubik" w:eastAsia="Times New Roman" w:hAnsi="Rubik" w:cs="Times New Roman"/>
          <w:color w:val="627792"/>
          <w:sz w:val="24"/>
          <w:szCs w:val="24"/>
          <w:lang w:eastAsia="fr-FR"/>
        </w:rPr>
        <w:t>Explorez notre site pour en savoir plus sur nos initiatives, nos partenariats et les dernières avancées dans le domaine de l’hygiène aux frontières. Ensemble, construisons un avenir où la santé transcende les frontières.</w:t>
      </w:r>
    </w:p>
    <w:p w:rsidR="001F06D3" w:rsidRPr="001F06D3" w:rsidRDefault="001F06D3" w:rsidP="00312C32">
      <w:pPr>
        <w:shd w:val="clear" w:color="auto" w:fill="030016"/>
        <w:spacing w:after="300" w:line="240" w:lineRule="auto"/>
        <w:jc w:val="both"/>
        <w:rPr>
          <w:rFonts w:ascii="Rubik" w:eastAsia="Times New Roman" w:hAnsi="Rubik" w:cs="Times New Roman"/>
          <w:color w:val="627792"/>
          <w:sz w:val="24"/>
          <w:szCs w:val="24"/>
          <w:lang w:eastAsia="fr-FR"/>
        </w:rPr>
      </w:pPr>
      <w:r w:rsidRPr="001F06D3">
        <w:rPr>
          <w:rFonts w:ascii="Rubik" w:eastAsia="Times New Roman" w:hAnsi="Rubik" w:cs="Times New Roman"/>
          <w:color w:val="627792"/>
          <w:sz w:val="24"/>
          <w:szCs w:val="24"/>
          <w:lang w:eastAsia="fr-FR"/>
        </w:rPr>
        <w:t>Cordialement,</w:t>
      </w:r>
    </w:p>
    <w:p w:rsidR="001F06D3" w:rsidRPr="001F06D3" w:rsidRDefault="001F06D3" w:rsidP="00312C32">
      <w:pPr>
        <w:shd w:val="clear" w:color="auto" w:fill="030016"/>
        <w:spacing w:after="0" w:line="240" w:lineRule="auto"/>
        <w:jc w:val="both"/>
        <w:rPr>
          <w:rFonts w:ascii="Rubik" w:eastAsia="Times New Roman" w:hAnsi="Rubik" w:cs="Times New Roman"/>
          <w:color w:val="627792"/>
          <w:sz w:val="24"/>
          <w:szCs w:val="24"/>
          <w:lang w:eastAsia="fr-FR"/>
        </w:rPr>
      </w:pPr>
      <w:proofErr w:type="spellStart"/>
      <w:r w:rsidRPr="001F06D3">
        <w:rPr>
          <w:rFonts w:ascii="Rubik" w:eastAsia="Times New Roman" w:hAnsi="Rubik" w:cs="Times New Roman"/>
          <w:b/>
          <w:bCs/>
          <w:color w:val="627792"/>
          <w:sz w:val="24"/>
          <w:szCs w:val="24"/>
          <w:lang w:eastAsia="fr-FR"/>
        </w:rPr>
        <w:lastRenderedPageBreak/>
        <w:t>Justsus</w:t>
      </w:r>
      <w:proofErr w:type="spellEnd"/>
      <w:r w:rsidRPr="001F06D3">
        <w:rPr>
          <w:rFonts w:ascii="Rubik" w:eastAsia="Times New Roman" w:hAnsi="Rubik" w:cs="Times New Roman"/>
          <w:b/>
          <w:bCs/>
          <w:color w:val="627792"/>
          <w:sz w:val="24"/>
          <w:szCs w:val="24"/>
          <w:lang w:eastAsia="fr-FR"/>
        </w:rPr>
        <w:t xml:space="preserve"> </w:t>
      </w:r>
      <w:proofErr w:type="spellStart"/>
      <w:r w:rsidRPr="001F06D3">
        <w:rPr>
          <w:rFonts w:ascii="Rubik" w:eastAsia="Times New Roman" w:hAnsi="Rubik" w:cs="Times New Roman"/>
          <w:b/>
          <w:bCs/>
          <w:color w:val="627792"/>
          <w:sz w:val="24"/>
          <w:szCs w:val="24"/>
          <w:lang w:eastAsia="fr-FR"/>
        </w:rPr>
        <w:t>Nsio</w:t>
      </w:r>
      <w:proofErr w:type="spellEnd"/>
      <w:r w:rsidRPr="001F06D3">
        <w:rPr>
          <w:rFonts w:ascii="Rubik" w:eastAsia="Times New Roman" w:hAnsi="Rubik" w:cs="Times New Roman"/>
          <w:color w:val="627792"/>
          <w:sz w:val="24"/>
          <w:szCs w:val="24"/>
          <w:lang w:eastAsia="fr-FR"/>
        </w:rPr>
        <w:br/>
        <w:t>Directeur, Programme National de l’Hygiène aux Frontières</w:t>
      </w:r>
      <w:r w:rsidRPr="001F06D3">
        <w:rPr>
          <w:rFonts w:ascii="Rubik" w:eastAsia="Times New Roman" w:hAnsi="Rubik" w:cs="Times New Roman"/>
          <w:color w:val="627792"/>
          <w:sz w:val="24"/>
          <w:szCs w:val="24"/>
          <w:lang w:eastAsia="fr-FR"/>
        </w:rPr>
        <w:br/>
        <w:t>Ministère de la Santé, République démocratique du Congo</w:t>
      </w:r>
    </w:p>
    <w:p w:rsidR="001F06D3" w:rsidRDefault="001F06D3" w:rsidP="00312C32">
      <w:pPr>
        <w:pStyle w:val="NormalWeb"/>
        <w:jc w:val="both"/>
      </w:pPr>
    </w:p>
    <w:p w:rsidR="000F6C69" w:rsidRDefault="008E0E64" w:rsidP="00312C32">
      <w:pPr>
        <w:jc w:val="both"/>
      </w:pPr>
      <w:r>
        <w:t xml:space="preserve"> </w:t>
      </w:r>
    </w:p>
    <w:sectPr w:rsidR="000F6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64"/>
    <w:rsid w:val="00041BB6"/>
    <w:rsid w:val="0005460C"/>
    <w:rsid w:val="000662AF"/>
    <w:rsid w:val="00071BE8"/>
    <w:rsid w:val="000F38BE"/>
    <w:rsid w:val="000F6C69"/>
    <w:rsid w:val="001310CA"/>
    <w:rsid w:val="00194623"/>
    <w:rsid w:val="001A431C"/>
    <w:rsid w:val="001B4F0E"/>
    <w:rsid w:val="001E57C5"/>
    <w:rsid w:val="001F06D3"/>
    <w:rsid w:val="00206670"/>
    <w:rsid w:val="0024663E"/>
    <w:rsid w:val="00263AFB"/>
    <w:rsid w:val="00272D15"/>
    <w:rsid w:val="00286B77"/>
    <w:rsid w:val="002E4EF2"/>
    <w:rsid w:val="00312C32"/>
    <w:rsid w:val="00313B60"/>
    <w:rsid w:val="00327FF6"/>
    <w:rsid w:val="0037738F"/>
    <w:rsid w:val="00383AD4"/>
    <w:rsid w:val="003840A0"/>
    <w:rsid w:val="003A4187"/>
    <w:rsid w:val="003D1E86"/>
    <w:rsid w:val="00403025"/>
    <w:rsid w:val="004076D3"/>
    <w:rsid w:val="00412546"/>
    <w:rsid w:val="00426EBF"/>
    <w:rsid w:val="00443ED4"/>
    <w:rsid w:val="00445146"/>
    <w:rsid w:val="00481798"/>
    <w:rsid w:val="00482DC7"/>
    <w:rsid w:val="004D3951"/>
    <w:rsid w:val="00555C4B"/>
    <w:rsid w:val="005574CD"/>
    <w:rsid w:val="005857CF"/>
    <w:rsid w:val="005F32D7"/>
    <w:rsid w:val="005F37C2"/>
    <w:rsid w:val="00645A74"/>
    <w:rsid w:val="006933C1"/>
    <w:rsid w:val="00693A0E"/>
    <w:rsid w:val="006B1161"/>
    <w:rsid w:val="006D2B7D"/>
    <w:rsid w:val="006E1C85"/>
    <w:rsid w:val="0073711E"/>
    <w:rsid w:val="00754D22"/>
    <w:rsid w:val="007872BD"/>
    <w:rsid w:val="007A6670"/>
    <w:rsid w:val="007D7CAE"/>
    <w:rsid w:val="007E5F6E"/>
    <w:rsid w:val="00863ABD"/>
    <w:rsid w:val="00871C7B"/>
    <w:rsid w:val="0088389E"/>
    <w:rsid w:val="008B7D14"/>
    <w:rsid w:val="008C350A"/>
    <w:rsid w:val="008D401B"/>
    <w:rsid w:val="008E0E64"/>
    <w:rsid w:val="00940120"/>
    <w:rsid w:val="00945DAD"/>
    <w:rsid w:val="00954840"/>
    <w:rsid w:val="009851F1"/>
    <w:rsid w:val="009929B4"/>
    <w:rsid w:val="009B3399"/>
    <w:rsid w:val="009B4F78"/>
    <w:rsid w:val="009E4914"/>
    <w:rsid w:val="009F1B64"/>
    <w:rsid w:val="009F40DC"/>
    <w:rsid w:val="00A46E00"/>
    <w:rsid w:val="00A5426C"/>
    <w:rsid w:val="00A66824"/>
    <w:rsid w:val="00A9764A"/>
    <w:rsid w:val="00AB6ED1"/>
    <w:rsid w:val="00AD01D9"/>
    <w:rsid w:val="00AE78B8"/>
    <w:rsid w:val="00B058E9"/>
    <w:rsid w:val="00B14DC4"/>
    <w:rsid w:val="00B2784A"/>
    <w:rsid w:val="00B33D78"/>
    <w:rsid w:val="00B84FA5"/>
    <w:rsid w:val="00C31FEE"/>
    <w:rsid w:val="00C371A8"/>
    <w:rsid w:val="00C919EC"/>
    <w:rsid w:val="00CB69A9"/>
    <w:rsid w:val="00CC4E61"/>
    <w:rsid w:val="00CC61E4"/>
    <w:rsid w:val="00D10F2E"/>
    <w:rsid w:val="00D21BD0"/>
    <w:rsid w:val="00D56D86"/>
    <w:rsid w:val="00D932EF"/>
    <w:rsid w:val="00DC27AA"/>
    <w:rsid w:val="00DF210D"/>
    <w:rsid w:val="00E30F36"/>
    <w:rsid w:val="00E56A1A"/>
    <w:rsid w:val="00E6327B"/>
    <w:rsid w:val="00E63ECE"/>
    <w:rsid w:val="00E81849"/>
    <w:rsid w:val="00E86299"/>
    <w:rsid w:val="00EF2CF6"/>
    <w:rsid w:val="00F26966"/>
    <w:rsid w:val="00F33026"/>
    <w:rsid w:val="00F34710"/>
    <w:rsid w:val="00F35506"/>
    <w:rsid w:val="00F378AB"/>
    <w:rsid w:val="00F452B6"/>
    <w:rsid w:val="00F702E8"/>
    <w:rsid w:val="00F959A9"/>
    <w:rsid w:val="00F97C7B"/>
    <w:rsid w:val="00FC1F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4D0AA-FA06-437D-9EF1-B85D9BFD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0E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E0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639644">
      <w:bodyDiv w:val="1"/>
      <w:marLeft w:val="0"/>
      <w:marRight w:val="0"/>
      <w:marTop w:val="0"/>
      <w:marBottom w:val="0"/>
      <w:divBdr>
        <w:top w:val="none" w:sz="0" w:space="0" w:color="auto"/>
        <w:left w:val="none" w:sz="0" w:space="0" w:color="auto"/>
        <w:bottom w:val="none" w:sz="0" w:space="0" w:color="auto"/>
        <w:right w:val="none" w:sz="0" w:space="0" w:color="auto"/>
      </w:divBdr>
    </w:div>
    <w:div w:id="94465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343</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2024-04-28T17:21:00Z</dcterms:created>
  <dcterms:modified xsi:type="dcterms:W3CDTF">2024-06-06T01:25:00Z</dcterms:modified>
</cp:coreProperties>
</file>